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</w:rPr>
      </w:pP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/>
        </w:rPr>
        <w:t>江西</w:t>
      </w: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</w:rPr>
        <w:t>乐平工业园区管理委员会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2"/>
          <w:szCs w:val="28"/>
        </w:rPr>
      </w:pP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/>
        </w:rPr>
        <w:t>公开</w:t>
      </w: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</w:rPr>
        <w:t>招聘合同制人员</w:t>
      </w: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eastAsia="zh-CN"/>
        </w:rPr>
        <w:t>岗位信息</w:t>
      </w: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</w:rPr>
        <w:t>表</w:t>
      </w:r>
      <w:bookmarkStart w:id="0" w:name="_GoBack"/>
      <w:bookmarkEnd w:id="0"/>
    </w:p>
    <w:tbl>
      <w:tblPr>
        <w:tblStyle w:val="9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508"/>
        <w:gridCol w:w="1695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岗位名称</w:t>
            </w:r>
          </w:p>
        </w:tc>
        <w:tc>
          <w:tcPr>
            <w:tcW w:w="3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学历和专业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要求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2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安全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监管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岗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化学（0703）、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学工程与技术（0817）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材料与化工（0856）、材料化学（080403）、药物化学（100701）、化工与制药类（0813）</w:t>
            </w:r>
            <w:r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、安全科学与工程（0837）、安全科学与工程类（0829）、资源与环境（0857）、环境科学与工程（0830/0825）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本科及以上学历。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具有较强的应变及分析问题、解决问题、协调问题的能力，掌握各项工业政策、法律法规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ind w:firstLine="560" w:firstLineChars="200"/>
              <w:jc w:val="both"/>
              <w:textAlignment w:val="baseline"/>
              <w:rPr>
                <w:rFonts w:hint="eastAsia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行政岗</w:t>
            </w:r>
          </w:p>
        </w:tc>
        <w:tc>
          <w:tcPr>
            <w:tcW w:w="3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专业不限，本科及以上学历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楷体"/>
                <w:b w:val="0"/>
                <w:i w:val="0"/>
                <w:caps w:val="0"/>
                <w:color w:val="333333"/>
                <w:spacing w:val="8"/>
                <w:w w:val="1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240" w:lineRule="auto"/>
        <w:ind w:firstLine="3640" w:firstLineChars="13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ind w:firstLine="3640" w:firstLineChars="13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ind w:firstLine="3640" w:firstLineChars="13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</w:p>
    <w:p>
      <w:pPr>
        <w:widowControl/>
        <w:snapToGrid/>
        <w:spacing w:before="0" w:beforeAutospacing="0" w:after="0" w:afterAutospacing="0" w:line="560" w:lineRule="exact"/>
        <w:ind w:firstLine="2024" w:firstLineChars="600"/>
        <w:jc w:val="both"/>
        <w:textAlignment w:val="baseline"/>
        <w:rPr>
          <w:rFonts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</w:rPr>
      </w:pP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/>
        </w:rPr>
        <w:t>江西</w:t>
      </w: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</w:rPr>
        <w:t>乐平工业园区管理委员会</w:t>
      </w:r>
    </w:p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</w:rPr>
      </w:pP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/>
        </w:rPr>
        <w:t>公开</w:t>
      </w: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</w:rPr>
        <w:t>招聘合同制人员报名</w:t>
      </w: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/>
        </w:rPr>
        <w:t>登记</w:t>
      </w:r>
      <w:r>
        <w:rPr>
          <w:rFonts w:hint="eastAsia" w:ascii="宋体" w:hAnsi="宋体" w:cs="楷体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</w:rPr>
        <w:t>表</w:t>
      </w:r>
    </w:p>
    <w:tbl>
      <w:tblPr>
        <w:tblStyle w:val="8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962"/>
        <w:gridCol w:w="720"/>
        <w:gridCol w:w="621"/>
        <w:gridCol w:w="956"/>
        <w:gridCol w:w="621"/>
        <w:gridCol w:w="599"/>
        <w:gridCol w:w="111"/>
        <w:gridCol w:w="463"/>
        <w:gridCol w:w="461"/>
        <w:gridCol w:w="60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52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962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621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年龄</w:t>
            </w:r>
          </w:p>
        </w:tc>
        <w:tc>
          <w:tcPr>
            <w:tcW w:w="621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7" w:type="dxa"/>
            <w:vMerge w:val="restart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ind w:firstLine="420" w:firstLineChars="2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52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身高</w:t>
            </w:r>
          </w:p>
        </w:tc>
        <w:tc>
          <w:tcPr>
            <w:tcW w:w="962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621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学历</w:t>
            </w:r>
          </w:p>
        </w:tc>
        <w:tc>
          <w:tcPr>
            <w:tcW w:w="621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14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5156" w:type="dxa"/>
            <w:gridSpan w:val="9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2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健康状况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2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籍贯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52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毕业院校</w:t>
            </w:r>
          </w:p>
        </w:tc>
        <w:tc>
          <w:tcPr>
            <w:tcW w:w="7835" w:type="dxa"/>
            <w:gridSpan w:val="11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560" w:lineRule="exact"/>
              <w:ind w:firstLine="525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所学专业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学制</w:t>
            </w:r>
          </w:p>
        </w:tc>
        <w:tc>
          <w:tcPr>
            <w:tcW w:w="3245" w:type="dxa"/>
            <w:gridSpan w:val="4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特长爱好</w:t>
            </w:r>
          </w:p>
        </w:tc>
        <w:tc>
          <w:tcPr>
            <w:tcW w:w="7835" w:type="dxa"/>
            <w:gridSpan w:val="11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52" w:type="dxa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家庭住址</w:t>
            </w:r>
          </w:p>
        </w:tc>
        <w:tc>
          <w:tcPr>
            <w:tcW w:w="7835" w:type="dxa"/>
            <w:gridSpan w:val="11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家庭主要成员信息</w:t>
            </w: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与本人关系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3356" w:type="dxa"/>
            <w:gridSpan w:val="5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356" w:type="dxa"/>
            <w:gridSpan w:val="5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356" w:type="dxa"/>
            <w:gridSpan w:val="5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356" w:type="dxa"/>
            <w:gridSpan w:val="5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个人简历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起止时间</w:t>
            </w: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何地何校学习、工作</w:t>
            </w:r>
          </w:p>
        </w:tc>
        <w:tc>
          <w:tcPr>
            <w:tcW w:w="2321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321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321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321" w:type="dxa"/>
            <w:gridSpan w:val="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987" w:type="dxa"/>
            <w:gridSpan w:val="12"/>
            <w:noWrap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经本人确认，填报所有信息和提供的材料真实，如有虚假，所造成的一切后果由本人承担。</w:t>
            </w:r>
          </w:p>
          <w:p>
            <w:pPr>
              <w:snapToGrid w:val="0"/>
              <w:spacing w:before="0" w:beforeAutospacing="0" w:after="0" w:afterAutospacing="0" w:line="5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 xml:space="preserve">                                        签名：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2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2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2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22"/>
          <w:szCs w:val="28"/>
        </w:rPr>
      </w:pPr>
    </w:p>
    <w:p>
      <w:pPr>
        <w:widowControl/>
        <w:snapToGrid/>
        <w:spacing w:before="0" w:beforeAutospacing="0" w:after="0" w:afterAutospacing="0" w:line="240" w:lineRule="auto"/>
        <w:ind w:firstLine="3640" w:firstLineChars="13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000000"/>
    <w:rsid w:val="724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5">
    <w:name w:val="日期 字符"/>
    <w:basedOn w:val="10"/>
    <w:link w:val="4"/>
    <w:qFormat/>
    <w:uiPriority w:val="99"/>
    <w:rPr>
      <w:rFonts w:ascii="Calibri" w:hAnsi="Calibri" w:cs="宋体"/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2813</Words>
  <Characters>3010</Characters>
  <Paragraphs>200</Paragraphs>
  <TotalTime>7</TotalTime>
  <ScaleCrop>false</ScaleCrop>
  <LinksUpToDate>false</LinksUpToDate>
  <CharactersWithSpaces>3060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2022-06-29T06:54:00Z</dcterms:created>
  <dc:creator>Administrator</dc:creator>
  <cp:lastModifiedBy>yangling</cp:lastModifiedBy>
  <cp:lastPrinted>2022-08-01T07:54:00Z</cp:lastPrinted>
  <dcterms:modified xsi:type="dcterms:W3CDTF">2023-12-29T01:09:36Z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981999723982421E9E697946F6B23919_13</vt:lpwstr>
  </property>
</Properties>
</file>