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0" w:beforeAutospacing="0" w:after="0" w:afterAutospacing="0" w:line="560" w:lineRule="exact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附件：招聘岗位表</w:t>
      </w:r>
    </w:p>
    <w:tbl>
      <w:tblPr>
        <w:tblStyle w:val="3"/>
        <w:tblpPr w:leftFromText="180" w:rightFromText="180" w:vertAnchor="text" w:tblpXSpec="center" w:tblpY="1"/>
        <w:tblOverlap w:val="never"/>
        <w:tblW w:w="10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400"/>
        <w:gridCol w:w="1169"/>
        <w:gridCol w:w="659"/>
        <w:gridCol w:w="5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消化科医师岗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内科学专业，消化内科方向；研究生学历、硕士学位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同时具有大学本科学历，学士学位；取得医师资格证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如具有主治医师资格，无须取得住院医师规范化培训合格证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心血管内科医师岗1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内科学专业，心血管内科方向；研究生学历、硕士学位；取得主治医师资格；具有3年及以上二甲以上医院（含二甲）心血管内科工作经历；年龄35周岁以下。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心血管内科医师岗2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内科学专业，心血管内科方向；研究生学历、硕士学位；取得医师资格证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肾内科医师岗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内科学专业，肾内科方向；研究生学历、硕士学位，同时具有大学本科学历、学士学位；取得医师资格证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住院医师规范化培训合格证；限应届毕业生报考；年龄35周岁以下。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内分泌代谢科医师岗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内科学专业，内分泌与代谢病方向；研究生学历、硕士学位，同时具有大学本科学历、学士学位；取得医师资格证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内科学专业，呼吸内科方向；研究生学历、硕士学位，同时具有大学本科学历、学士学位；取得医师资格证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（如具有主治医师资格，无须取得住院医师规范化培训合格证）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；年龄35周岁以下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肺功能室医师岗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内科学专业，呼吸内科方向；研究生学历、硕士学位，同时具有大学本科学历、学士学位；取得医师资格证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（如具有主治医师资格，无须取得住院医师规范化培训合格证）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；年龄35周岁以下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肺功能室技师岗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临床医学专业；护理专业；大专及以上学历；年龄35周岁以下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肿瘤学专业；研究生学历，硕士学位，同时具有大学本科学历，学士学位；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住院医师规范化培训合格证；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年龄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30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神经内科医师岗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神经病学专业；研究生学历、硕士学位；取得医师资格证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急诊内科医师岗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急诊医学专业；内科学专业；全科医学专业；神经病学专业；研究生学历，硕士学位；取得医师资格证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35周岁以下。如具有主治医师资格，无须取得住院医师规范化培训合格证，同时具有3年及以上二甲以上医院(含二甲)急诊或内科工作经历，学历放宽至本科学历，学士学位，临床医学专业，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急诊外科医师岗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急诊医学专业；外科学专业；研究生学历，硕士学位；取得医师资格证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35周岁以下。如具有主治医师资格，无须取得住院医师规范化培训合格证，同时具有3年及以上二甲以上医院(含二甲)急诊或外科工作经历，学历放宽至本科学历，学士学位，临床医学专业，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创伤骨科医师岗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外科学专业，骨科方向；骨科学专业；研究生学历、硕士学位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手足显微外科医师岗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外科学专业，骨科方向；骨科学专业；研究生学历、硕士学位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外科学专业，泌尿外科方向；研究生学历，硕士学位，同时具有大学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本科学历，学士学位；取得医师资格证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住院医师规范化培训合格证；年龄35周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耳鼻咽喉科医师岗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耳鼻咽喉科学专业；研究生学历、硕士学位；取得医师资格证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耳鼻咽喉科喉镜室技师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临床医学专业；大学本科学历、学士学位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；年龄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耳鼻咽喉科听力室技师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临床医学专业；大学本科学历、学士学位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；年龄30周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普外科胃肠医师岗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外科学专业，胃肠外科方向；研究生学历、硕士学位；取得医师资格证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普外科肝胆胰医师岗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外科学专业，肝胆胰外科方向；研究生学历、硕士学位；取得医师资格证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普外科医师岗 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外科学专业，甲状腺外科方向、乳腺外科方向；研究生学历、硕士学位；取得医师资格证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如具有主治医师资格，无须取得住院医师规范化培训合格证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口腔科医师岗1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口腔临床医学专业；研究生学历，硕士学位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，同时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具有大学本科学历、学士学位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如具有主治医师资格，无须取得住院医师规范化培训合格证，年龄35周岁以下。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口腔科医师岗2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口腔临床医学专业；研究生学历，硕士学位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，同时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具有大学本科学历、学士学位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具有1年及以上二甲以上（含二甲）医院工作经历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年龄30周岁以下。如具有主治医师资格，无须取得住院医师规范化培训合格证，学历可放宽至本科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，学士学位，口腔医学专业；年龄35周岁以下。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口腔科技师岗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口腔医学专业；大专及以上学历；具有三甲医院口腔专业实习经历；限应届毕业生报考；年龄25周岁以下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妇产科医师岗1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妇产科学专业；研究生学历、硕士学位，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同时具有大学本科学历、学士学位；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妇产科医师岗2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临床医学专业；大学本科及以上学历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，学士及以上学位；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取得主治医师资格；具有5年及以上二甲以上医院（含二甲）妇产科工作经历；年龄35周岁以下。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眼科医师岗1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眼科学专业；研究生学历、硕士学位，同时具有大学本科学历、学士学位；取得医师资格证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眼科医师岗2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眼科学专业；研究生学历、硕士学位，同时具有大学本科学历、学士学位；具有主治医师资格；取得住院医师规范化培训合格证；同时具有3年及以上工作经历；年龄35周岁以下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临床医学专业；大学本科及以上学历，学士及以上学位；取得医师资格证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年龄35周岁以下；如具有主治医师资格，无须取得住院医师规范化培训合格证，年龄40周岁以下。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整形科医师岗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外科学专业，整形外科方向；研究生学历、硕士学位，同时具有大学本科学历、学士学位；取得医师资格证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中西医结合肛肠科医师岗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中医学专业；大学本科学历、学士学位；具有主治医师资格；具有5年及以上三甲中医院肛肠科工作经历；年龄45周岁以下。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中医科医师岗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中医内科学专业；研究生学历、硕士学位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同时具有大学本科学历、学士学位；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皮肤科医师岗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皮肤病与性病学专业；研究生学历、硕士学位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同时具有大学本科学历、学士学位；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胸外科医师岗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外科学专业，胸心外科方向；研究生学历、硕士学位，同时具有大学本科学历，学士学位；取得医师资格证和住院医师规范化培训合格证；年龄30周岁以下。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心身医学科医师岗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精神病与精神卫生学专业；研究生学历、硕士学位，同时具有大学本科学历、学士学位；取得医师资格证和住院医师规范化培训合格证；如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主治医师资格，无须取得住院医师规范化培训合格证，学历可放宽至本科学历，学士学位，临床医学专业；年龄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体检医师岗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外科学专业；研究生学历，硕士学位，同时具有大学本科学历，学士学位；取得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住院医师规范化培训合格证；年龄35周岁以下。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康复医学与理疗学专业；研究生学历、硕士学位，同时具有大学本科学历，学士学位；取得医师资格证和住院医师规范化培训合格证；年龄30周岁以下。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康复科治疗师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康复治疗学专业；大学本科学历、学士学位；年龄30周岁以下。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麻醉学专业；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研究生学历，硕士学位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超声医师岗1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临床医学专业；医学影像学专业；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（如具有主治医师资格，无须取得住院医师规范化培训合格证）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；具有2年及以上二甲以上医院（含二甲）超声工作经历；年龄40周岁以下。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医学影像学专业；大学本科及以上学历、学士及以上学位；限应届毕业生报考；年龄30周岁以下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检验科技师岗1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医学检验技术专业；医学检验专业；大专及以上学历；具有三甲医院实习经历或工作经历；年龄25周岁以下。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检验科技师岗2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医学检验技术专业；医学检验专业；大专及以上学历；具有主管技师资格；年龄40周岁以下。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检验科技师岗3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医学检验技术专业；医学检验专业；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本科及以上学历；具有检验技师资格；具有3年及以上工作经历；年龄35周岁以下。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影像医学与核医学专业；研究生学历、硕士学位；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影像技术员岗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医学影像技术专业；医学影像学专业；大学本科学历、学士学位；年龄30周岁以下。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病理科医师岗1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 临床病理专业；病理学与病理生理学专业；研究生学历、硕士学位；取得医师资格证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临床病理科专业住院医师规范化培训合格证；年龄30周岁以下。② 具有3年及以上二甲以上医院(含二甲)病理科医师工作经历，学历放宽至本科及以上学历、学士及以上学位；临床医学专业；病理学与病理生理学专业；年龄30周岁以下。如具有主治医师资格，年龄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可放宽至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病理科医师岗2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临床医学专业；大学本科学历、学士学位；取得医师资格证；年龄30周岁以下。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病理科技术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医学类专业；大专及以上学历；年龄30周岁以下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心电图医师岗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临床医学专业；大学本科及以上学历、学士及以上学位；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输血科医师岗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临床医学专业；大学本科及以上学历、学士及以上学位；取得医师资格证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住院医师规范化培训合格证，年龄30周岁以下；如具有主治医师资格，无须取得住院医师规范化培训合格证，年龄40周岁以下。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输血科技师岗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医学检验技术专业；大学本科学历、学士学位；年龄30周岁以下。如具有主管技师资格，年龄40周岁以下。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药学部药师岗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药学类专业；大学本科及以上学历，学士及以上学位；取得药师资格证；年龄30周岁以下。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药学部中药师岗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中药学类专业；大学本科及以上学历，学士及以上学位；取得中药师资格证；年龄30周岁以下。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药学部药士岗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药学类专业；大专及以上学历；取得药士资格证；年龄25周岁以下。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公共卫生医师岗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公共卫生专业；社会医学与卫生事业管理专业；研究生学历、硕士学位，同时具有大学本科学历、学士学位；具有1年及以上公共卫生工作经历；取得公共卫生医师资格证；年龄35周岁以下。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感染控制处感控岗1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公共卫生与预防医学专业；临床医学专业；大学本科及以上学历、学士及以上学位；具有1年及以上工作经历；年龄30周岁以下。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感染控制处感控岗2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公共卫生与预防医学专业；临床医学专业；研究生学历，硕士学位，同时具有大学本科学历、学士学位；年龄30周岁以下。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医务处医调行风科员岗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医学专业；法学专业；法律专业；研究生学历、硕士学位；年龄30周岁以下。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医务处门诊管理科员岗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临床医学专业；公共卫生与预防医学专业；大学本科及以上学历，学士及以上学位；年龄30周岁以下。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医保结算岗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会计专业；会计学专业；大学本科及以上学历，学士及以上学位；年龄30周岁以下。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计算机软件工程师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计算机科学与技术专业；模式识别与智能系统专业；软件工程专业；研究生学历、硕士学位；年龄30周岁以下。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计算机硬件工程师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计算机科学与技术专业；网络工程专业；信息安全专业；物联网工程专业；通信工程专业；大学本科学历、学士学位；年龄30周岁以下。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信息系统实施及管理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信息管理与信息系统专业；行政管理专业；软件工程专业；大学本科学历、学士学位；年龄30周岁以下。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科教处科员岗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医学专业；管理学专业；研究生学历、硕士学位，同时具有大学本科学历、学士学位；年龄30周岁以下。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人事处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企业管理专业；研究生学历、硕士学位，同时具有大学本科学历、学士学位；年龄30周岁以下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发展规划专员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新闻学专业；新闻与传播专业；中国语言文学专业；研究生学历，硕士学位，同时具有大学本科学历，学士学位；年龄30周岁以下。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绩效考核专员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会计学专业；会计专业；大学本科及以上学历、学士及以上学位；限应届毕业生报考；年龄30周岁以下。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成本核算专员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会计学专业；会计专业；大学本科及以上学历、学士及以上学位；限应届毕业生报考；年龄30周岁以下。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专科经营助理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经济学专业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管理学专业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医学专业；大学本科及以上学历、学士及以上学位；具有1年及以上工作经历；年龄30周岁以下。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宣传设计岗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广告学专业；大学本科学历，学士学位；具有5年及以上宣传工作经历，年龄30周岁以下。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后勤保障部动力运行岗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电气类专业；电气工程专业；土木工程专业；大学本科及以上学历，学士及以上学位；年龄30周岁以下。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后勤保障部科员岗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公共卫生与预防医学专业；管理学专业；食品科学与工程专业；食品工程专业；艺术设计专业；研究生学历、硕士学位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同时具有大学本科学历、学士学位；年龄30周岁以下。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护理岗护士1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护理专业；助产专业；学历要求为普通高中起点且经高考统招的大专及以上学历；具有护士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证；男性要求身高165cm以上，女性要求身高156cm以上，矫正视力1.0以上；具有三甲医院实习经历；限应届毕业生报考；年龄30周岁以下。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护理岗护士2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护理专业；助产专业；大专及以上学历；男性要求身高165cm以上，女性要求身高156cm以上；矫正视力1.0以上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具有2年及以上三级医院工作经历；年龄35周岁以下；如取得主管护师资格，年龄45岁以下。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助产士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护理专业；助产专业；学历要求为普通高中起点且经高考统招的大专及以上学历；具有2年及以上二甲以上医院（含二甲）助产工作经历；年龄30周岁以下。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儿科护士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护理专业；助产专业；学历要求为普通高中起点且经高考统招的大专及以上学历；具有2年及以上二甲以上医院（含二甲）儿科（含新生儿）工作经历；年龄30周岁以下。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口腔护士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护理学专业；大学本科学历；具有护师资格；具有3年及以上三甲医院门诊口腔护理工作经历；年龄35周岁以下。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保健护士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岗1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护理学专业；大学本科学历；具有主管护师资格；具有5年及以上妇女、儿童保健工作经历；年龄45周岁以下。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保健护士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护理专业；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具有护士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证；男性要求身高165cm以上，女性要求身高156cm以上，矫正视力1.0以上；具有三甲医院实习经历；限应届毕业生报考；年龄30周岁以下。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收费员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工勤岗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医学类专业；会计类专业；计算机类专业；工商管理专业；电子商务专业；大专学历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如学历为本科，年龄40周岁以下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总务库房管理员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工勤岗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专业不限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DQ4YTYxNmQ4N2E4Mzg3MzNmZDI5MGIzYmFiYmEifQ=="/>
  </w:docVars>
  <w:rsids>
    <w:rsidRoot w:val="5A473EBB"/>
    <w:rsid w:val="5A4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0">
    <w:name w:val="font51"/>
    <w:basedOn w:val="4"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2023-03-14T09:23:00Z</dcterms:created>
  <dc:creator>～*那个清</dc:creator>
  <cp:lastModifiedBy>～*那个清</cp:lastModifiedBy>
  <dcterms:modified xsi:type="dcterms:W3CDTF">2023-03-14T09:24:01Z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D5821323053A422A91C16AC9A40E53B9</vt:lpwstr>
  </property>
</Properties>
</file>