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jc w:val="lef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附件1：岗位计划表</w:t>
      </w:r>
    </w:p>
    <w:tbl>
      <w:tblPr>
        <w:tblStyle w:val="5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453"/>
        <w:gridCol w:w="512"/>
        <w:gridCol w:w="431"/>
        <w:gridCol w:w="1903"/>
        <w:gridCol w:w="779"/>
        <w:gridCol w:w="1160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6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单位名称</w:t>
            </w:r>
          </w:p>
        </w:tc>
        <w:tc>
          <w:tcPr>
            <w:tcW w:w="453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岗位名称</w:t>
            </w:r>
          </w:p>
        </w:tc>
        <w:tc>
          <w:tcPr>
            <w:tcW w:w="512" w:type="dxa"/>
          </w:tcPr>
          <w:p>
            <w:pPr>
              <w:framePr w:wrap="auto" w:vAnchor="margin" w:hAnchor="text" w:yAlign="inline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岗位代码</w:t>
            </w:r>
          </w:p>
        </w:tc>
        <w:tc>
          <w:tcPr>
            <w:tcW w:w="431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招聘计划</w:t>
            </w:r>
          </w:p>
        </w:tc>
        <w:tc>
          <w:tcPr>
            <w:tcW w:w="1903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专业要求</w:t>
            </w:r>
          </w:p>
        </w:tc>
        <w:tc>
          <w:tcPr>
            <w:tcW w:w="779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学历要求</w:t>
            </w:r>
          </w:p>
        </w:tc>
        <w:tc>
          <w:tcPr>
            <w:tcW w:w="1160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年龄要求</w:t>
            </w:r>
          </w:p>
        </w:tc>
        <w:tc>
          <w:tcPr>
            <w:tcW w:w="2595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66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浔阳区融媒体中心</w:t>
            </w:r>
          </w:p>
        </w:tc>
        <w:tc>
          <w:tcPr>
            <w:tcW w:w="453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全媒体记者</w:t>
            </w:r>
          </w:p>
        </w:tc>
        <w:tc>
          <w:tcPr>
            <w:tcW w:w="51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01</w:t>
            </w:r>
          </w:p>
        </w:tc>
        <w:tc>
          <w:tcPr>
            <w:tcW w:w="431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专业不限</w:t>
            </w:r>
          </w:p>
        </w:tc>
        <w:tc>
          <w:tcPr>
            <w:tcW w:w="779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大学本科及以上</w:t>
            </w:r>
          </w:p>
        </w:tc>
        <w:tc>
          <w:tcPr>
            <w:tcW w:w="1160" w:type="dxa"/>
            <w:vAlign w:val="center"/>
          </w:tcPr>
          <w:p>
            <w:pPr>
              <w:framePr w:wrap="auto" w:vAnchor="margin" w:hAnchor="text" w:yAlign="inline"/>
              <w:tabs>
                <w:tab w:val="left" w:pos="312"/>
              </w:tabs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周岁及以下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1992年1月31日及以后出生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2595" w:type="dxa"/>
            <w:vAlign w:val="center"/>
          </w:tcPr>
          <w:p>
            <w:pPr>
              <w:framePr w:wrap="auto" w:vAnchor="margin" w:hAnchor="text" w:yAlign="inline"/>
              <w:numPr>
                <w:ilvl w:val="0"/>
                <w:numId w:val="0"/>
              </w:numPr>
              <w:ind w:leftChars="0" w:right="0" w:rightChars="0"/>
              <w:jc w:val="center"/>
              <w:rPr>
                <w:rFonts w:ascii="仿宋" w:hAnsi="仿宋" w:eastAsia="仿宋" w:cs="仿宋"/>
                <w:sz w:val="22"/>
                <w:szCs w:val="22"/>
                <w:highlight w:val="yellow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1.本岗位因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随时需要出采访任务且携带30-50斤采访设备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男性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优先考虑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；</w:t>
            </w:r>
          </w:p>
          <w:p>
            <w:pPr>
              <w:framePr w:wrap="auto" w:vAnchor="margin" w:hAnchor="text" w:yAlign="inline"/>
              <w:numPr>
                <w:ilvl w:val="0"/>
                <w:numId w:val="0"/>
              </w:numPr>
              <w:ind w:leftChars="0" w:right="0" w:rightChars="0"/>
              <w:jc w:val="center"/>
              <w:rPr>
                <w:rFonts w:ascii="仿宋" w:hAnsi="仿宋" w:eastAsia="仿宋" w:cs="仿宋"/>
                <w:sz w:val="22"/>
                <w:szCs w:val="22"/>
                <w:highlight w:val="yellow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有两年以上媒体从业经历的，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可放宽学历条件至大专，需提供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能证明本人从业经历的相关佐证材料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6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浔阳区融媒体中心</w:t>
            </w:r>
          </w:p>
        </w:tc>
        <w:tc>
          <w:tcPr>
            <w:tcW w:w="453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全媒体编辑</w:t>
            </w:r>
          </w:p>
        </w:tc>
        <w:tc>
          <w:tcPr>
            <w:tcW w:w="51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0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31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研究生：广播电视艺术学、计算机应用技术</w:t>
            </w:r>
          </w:p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本科：广播电视编导、计算机科学与技术</w:t>
            </w:r>
          </w:p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大专：影视编导、计算机应用技术</w:t>
            </w:r>
          </w:p>
        </w:tc>
        <w:tc>
          <w:tcPr>
            <w:tcW w:w="779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大学本科及以上</w:t>
            </w:r>
          </w:p>
        </w:tc>
        <w:tc>
          <w:tcPr>
            <w:tcW w:w="1160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周岁及以下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1997年1月31日及以后出生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2595" w:type="dxa"/>
            <w:vAlign w:val="center"/>
          </w:tcPr>
          <w:p>
            <w:pPr>
              <w:framePr w:wrap="auto" w:vAnchor="margin" w:hAnchor="text" w:yAlign="inline"/>
              <w:shd w:val="clear" w:color="auto" w:fill="auto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1.必须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有两年以上视频编辑从业经历，需提供能证明本人从业经历的相关佐证材料；</w:t>
            </w:r>
          </w:p>
          <w:p>
            <w:pPr>
              <w:framePr w:wrap="auto" w:vAnchor="margin" w:hAnchor="text" w:yAlign="inline"/>
              <w:shd w:val="clear" w:color="auto" w:fill="auto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2.有采编资格证或记者证的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，可放宽学历条件至大专，需提供相关证件的原件及复印件。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66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浔阳区融媒体中心</w:t>
            </w:r>
          </w:p>
        </w:tc>
        <w:tc>
          <w:tcPr>
            <w:tcW w:w="453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播音主持</w:t>
            </w:r>
          </w:p>
        </w:tc>
        <w:tc>
          <w:tcPr>
            <w:tcW w:w="51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03</w:t>
            </w:r>
          </w:p>
        </w:tc>
        <w:tc>
          <w:tcPr>
            <w:tcW w:w="431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播音与主持艺术</w:t>
            </w:r>
          </w:p>
        </w:tc>
        <w:tc>
          <w:tcPr>
            <w:tcW w:w="779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大学本科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及以上</w:t>
            </w:r>
          </w:p>
        </w:tc>
        <w:tc>
          <w:tcPr>
            <w:tcW w:w="1160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周岁及以下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1992年1月31日及以后出生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2595" w:type="dxa"/>
            <w:vAlign w:val="center"/>
          </w:tcPr>
          <w:p>
            <w:pPr>
              <w:framePr w:wrap="auto" w:vAnchor="margin" w:hAnchor="text" w:yAlign="inline"/>
              <w:shd w:val="clear" w:color="auto" w:fill="auto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1.限男性；</w:t>
            </w:r>
          </w:p>
          <w:p>
            <w:pPr>
              <w:framePr w:wrap="auto" w:vAnchor="margin" w:hAnchor="text" w:yAlign="inline"/>
              <w:shd w:val="clear" w:color="auto" w:fill="auto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2.学历中有对应专业符合要求即可；</w:t>
            </w:r>
          </w:p>
          <w:p>
            <w:pPr>
              <w:framePr w:wrap="auto" w:vAnchor="margin" w:hAnchor="text" w:yAlign="inline"/>
              <w:shd w:val="clear" w:color="auto" w:fill="auto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工作中需要出采访任务。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66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浔阳区新时代文明实践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促进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中心</w:t>
            </w:r>
          </w:p>
        </w:tc>
        <w:tc>
          <w:tcPr>
            <w:tcW w:w="453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专职工作人员</w:t>
            </w:r>
          </w:p>
        </w:tc>
        <w:tc>
          <w:tcPr>
            <w:tcW w:w="51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0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31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研究生：社会学</w:t>
            </w:r>
          </w:p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本科：社会学</w:t>
            </w:r>
          </w:p>
        </w:tc>
        <w:tc>
          <w:tcPr>
            <w:tcW w:w="779" w:type="dxa"/>
            <w:vAlign w:val="center"/>
          </w:tcPr>
          <w:p>
            <w:pPr>
              <w:framePr w:wrap="auto" w:vAnchor="margin" w:hAnchor="text" w:yAlign="inline"/>
              <w:shd w:val="clear" w:color="auto" w:fill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大学本科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及以上</w:t>
            </w:r>
          </w:p>
        </w:tc>
        <w:tc>
          <w:tcPr>
            <w:tcW w:w="1160" w:type="dxa"/>
            <w:vAlign w:val="center"/>
          </w:tcPr>
          <w:p>
            <w:pPr>
              <w:framePr w:wrap="auto" w:vAnchor="margin" w:hAnchor="text" w:yAlign="inline"/>
              <w:shd w:val="clear" w:color="auto" w:fill="auto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周岁及以下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1987年1月31日及以后出生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2595" w:type="dxa"/>
            <w:vAlign w:val="center"/>
          </w:tcPr>
          <w:p>
            <w:pPr>
              <w:framePr w:wrap="auto" w:vAnchor="margin" w:hAnchor="text" w:yAlign="inline"/>
              <w:shd w:val="clear" w:color="auto" w:fill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1.有两年以上文明实践工作经验的，可不限学历及专业，需提供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能证明本人从业经历的相关佐证材料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；</w:t>
            </w:r>
          </w:p>
          <w:p>
            <w:pPr>
              <w:framePr w:wrap="auto" w:vAnchor="margin" w:hAnchor="text" w:yAlign="inline"/>
              <w:shd w:val="clear" w:color="auto" w:fill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3.需要常态化组织开展各类文明实践活动并从事讲解工作，需适应常态化加班及出差，男性优先考虑；</w:t>
            </w:r>
          </w:p>
          <w:p>
            <w:pPr>
              <w:framePr w:wrap="auto" w:vAnchor="margin" w:hAnchor="text" w:yAlign="inline"/>
              <w:shd w:val="clear" w:color="auto" w:fill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3.限九江市户籍。</w:t>
            </w:r>
          </w:p>
        </w:tc>
      </w:tr>
    </w:tbl>
    <w:p>
      <w:pPr>
        <w:framePr w:wrap="auto" w:vAnchor="margin" w:hAnchor="text" w:yAlign="inline"/>
        <w:rPr>
          <w:rFonts w:ascii="仿宋" w:hAnsi="仿宋" w:eastAsia="仿宋" w:cs="仿宋"/>
          <w:sz w:val="32"/>
          <w:szCs w:val="4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framePr w:wrap="auto" w:vAnchor="margin" w:hAnchor="text" w:yAlign="inline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784F20F4"/>
    <w:rsid w:val="00DF14BB"/>
    <w:rsid w:val="065B3D4B"/>
    <w:rsid w:val="0BB05F2E"/>
    <w:rsid w:val="1293619E"/>
    <w:rsid w:val="148600FB"/>
    <w:rsid w:val="156E30E2"/>
    <w:rsid w:val="157A4EF1"/>
    <w:rsid w:val="16FA5097"/>
    <w:rsid w:val="1DC22CDA"/>
    <w:rsid w:val="1F212F73"/>
    <w:rsid w:val="24012442"/>
    <w:rsid w:val="280F5D69"/>
    <w:rsid w:val="35B8769A"/>
    <w:rsid w:val="39B63196"/>
    <w:rsid w:val="3C9D655C"/>
    <w:rsid w:val="4A9B77CE"/>
    <w:rsid w:val="4DC1110B"/>
    <w:rsid w:val="51DB4156"/>
    <w:rsid w:val="60E12759"/>
    <w:rsid w:val="61FB736C"/>
    <w:rsid w:val="652B6AF6"/>
    <w:rsid w:val="66035FE4"/>
    <w:rsid w:val="66EF6A80"/>
    <w:rsid w:val="68282249"/>
    <w:rsid w:val="69251F16"/>
    <w:rsid w:val="6A725E06"/>
    <w:rsid w:val="6ACA1BAD"/>
    <w:rsid w:val="704E2349"/>
    <w:rsid w:val="784F20F4"/>
    <w:rsid w:val="7C04778E"/>
    <w:rsid w:val="7CF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styleId="2">
    <w:name w:val="heading 1"/>
    <w:next w:val="1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0"/>
    </w:pPr>
    <w:rPr>
      <w:rFonts w:ascii="宋体" w:hAnsi="宋体" w:eastAsia="宋体" w:cs="宋体"/>
      <w:b/>
      <w:bCs/>
      <w:color w:val="000000"/>
      <w:spacing w:val="0"/>
      <w:w w:val="100"/>
      <w:kern w:val="44"/>
      <w:position w:val="0"/>
      <w:sz w:val="48"/>
      <w:szCs w:val="48"/>
      <w:u w:val="none" w:color="000000"/>
      <w:shd w:val="clear" w:color="auto" w:fill="auto"/>
      <w:vertAlign w:val="baseline"/>
      <w:lang w:val="en-US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3117</Words>
  <Characters>3321</Characters>
  <Lines>0</Lines>
  <Paragraphs>0</Paragraphs>
  <TotalTime>99</TotalTime>
  <ScaleCrop>false</ScaleCrop>
  <LinksUpToDate>false</LinksUpToDate>
  <CharactersWithSpaces>3328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2023-01-05T08:02:00Z</dcterms:created>
  <dc:creator>浔阳融媒</dc:creator>
  <cp:lastModifiedBy>yangling</cp:lastModifiedBy>
  <cp:lastPrinted>2023-01-31T03:13:00Z</cp:lastPrinted>
  <dcterms:modified xsi:type="dcterms:W3CDTF">2023-02-16T06:40:31Z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071516AFD49B410797BF306D54BC1C56</vt:lpwstr>
  </property>
</Properties>
</file>