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090" w14:textId="77777777" w:rsidR="007E1287" w:rsidRDefault="007E1287" w:rsidP="007E128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暂缓体检申请书</w:t>
      </w:r>
    </w:p>
    <w:p w14:paraId="3A36B35D" w14:textId="77777777" w:rsidR="007E1287" w:rsidRDefault="007E1287" w:rsidP="007E1287">
      <w:pPr>
        <w:spacing w:line="50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5F8BC276" w14:textId="77777777" w:rsidR="007E1287" w:rsidRDefault="007E1287" w:rsidP="007E128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南昌市市直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年卫生专业技术人员招聘，市直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岗位（岗位代码：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）体检环节。因（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勾选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1或2或3）原因现申请暂缓体检，本人承诺所提交信息真实准确，待下次组织补检时将按要求参加体检。</w:t>
      </w:r>
    </w:p>
    <w:p w14:paraId="0FB0143E" w14:textId="77777777" w:rsidR="007E1287" w:rsidRDefault="007E1287" w:rsidP="007E128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暂缓体检原因：</w:t>
      </w:r>
    </w:p>
    <w:p w14:paraId="71054D29" w14:textId="77777777" w:rsidR="007E1287" w:rsidRDefault="007E1287" w:rsidP="007E128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1.本人28天内有境外或14天内有国内中高风险地区所在</w:t>
      </w:r>
      <w:r>
        <w:rPr>
          <w:rFonts w:ascii="仿宋_GB2312" w:eastAsia="仿宋_GB2312" w:hAnsi="仿宋_GB2312" w:cs="仿宋_GB2312"/>
          <w:sz w:val="32"/>
          <w:szCs w:val="32"/>
        </w:rPr>
        <w:t>县区</w:t>
      </w:r>
      <w:r>
        <w:rPr>
          <w:rFonts w:ascii="仿宋_GB2312" w:eastAsia="仿宋_GB2312" w:hAnsi="仿宋_GB2312" w:cs="仿宋_GB2312" w:hint="eastAsia"/>
          <w:sz w:val="32"/>
          <w:szCs w:val="32"/>
        </w:rPr>
        <w:t>和重点地区旅居史；</w:t>
      </w:r>
    </w:p>
    <w:p w14:paraId="736E1866" w14:textId="77777777" w:rsidR="007E1287" w:rsidRDefault="007E1287" w:rsidP="007E128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2.近14天接触了入境及来自国内中高风险地区所在</w:t>
      </w:r>
      <w:r>
        <w:rPr>
          <w:rFonts w:ascii="仿宋_GB2312" w:eastAsia="仿宋_GB2312" w:hAnsi="仿宋_GB2312" w:cs="仿宋_GB2312"/>
          <w:sz w:val="32"/>
          <w:szCs w:val="32"/>
        </w:rPr>
        <w:t>县区</w:t>
      </w:r>
      <w:r>
        <w:rPr>
          <w:rFonts w:ascii="仿宋_GB2312" w:eastAsia="仿宋_GB2312" w:hAnsi="仿宋_GB2312" w:cs="仿宋_GB2312" w:hint="eastAsia"/>
          <w:sz w:val="32"/>
          <w:szCs w:val="32"/>
        </w:rPr>
        <w:t>和重点地区的人员；</w:t>
      </w:r>
    </w:p>
    <w:p w14:paraId="61AB00A8" w14:textId="77777777" w:rsidR="007E1287" w:rsidRDefault="007E1287" w:rsidP="007E128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3.本人有发热（≧37. 3°C）、干咳、乏力、味嗅觉减退等异常症状。</w:t>
      </w:r>
    </w:p>
    <w:p w14:paraId="784513C1" w14:textId="77777777" w:rsidR="007E1287" w:rsidRDefault="007E1287" w:rsidP="007E1287">
      <w:pPr>
        <w:pStyle w:val="2"/>
        <w:spacing w:line="500" w:lineRule="exact"/>
        <w:ind w:firstLineChars="50" w:firstLine="160"/>
        <w:rPr>
          <w:rFonts w:ascii="仿宋_GB2312" w:eastAsia="仿宋_GB2312" w:hAnsi="仿宋_GB2312" w:cs="仿宋_GB2312" w:hint="default"/>
          <w:b w:val="0"/>
        </w:rPr>
      </w:pPr>
    </w:p>
    <w:p w14:paraId="0D13D471" w14:textId="77777777" w:rsidR="007E1287" w:rsidRDefault="007E1287" w:rsidP="007E1287">
      <w:pPr>
        <w:pStyle w:val="2"/>
        <w:spacing w:line="500" w:lineRule="exact"/>
        <w:ind w:firstLineChars="50" w:firstLine="160"/>
        <w:rPr>
          <w:rFonts w:ascii="仿宋_GB2312" w:eastAsia="仿宋_GB2312" w:hAnsi="仿宋_GB2312" w:cs="仿宋_GB2312" w:hint="default"/>
          <w:b w:val="0"/>
        </w:rPr>
      </w:pPr>
      <w:r>
        <w:rPr>
          <w:rFonts w:ascii="仿宋_GB2312" w:eastAsia="仿宋_GB2312" w:hAnsi="仿宋_GB2312" w:cs="仿宋_GB2312"/>
          <w:b w:val="0"/>
        </w:rPr>
        <w:t>疫情防控部门意见 （公章）    申请人 ：（本人手写签）</w:t>
      </w:r>
    </w:p>
    <w:p w14:paraId="4CC9BA4F" w14:textId="77777777" w:rsidR="007E1287" w:rsidRDefault="007E1287" w:rsidP="007E1287">
      <w:pPr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手机号码：</w:t>
      </w:r>
    </w:p>
    <w:p w14:paraId="71FD3892" w14:textId="77777777" w:rsidR="007E1287" w:rsidRDefault="007E1287" w:rsidP="007E1287">
      <w:pPr>
        <w:spacing w:line="50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A702B02" w14:textId="77777777" w:rsidR="007E1287" w:rsidRDefault="007E1287" w:rsidP="007E1287">
      <w:pPr>
        <w:pStyle w:val="2"/>
        <w:spacing w:line="500" w:lineRule="exact"/>
        <w:ind w:firstLineChars="50" w:firstLine="160"/>
        <w:rPr>
          <w:rFonts w:ascii="仿宋_GB2312" w:eastAsia="仿宋_GB2312" w:hAnsi="仿宋_GB2312" w:cs="仿宋_GB2312" w:hint="default"/>
          <w:b w:val="0"/>
        </w:rPr>
      </w:pPr>
      <w:r>
        <w:rPr>
          <w:rFonts w:ascii="仿宋_GB2312" w:eastAsia="仿宋_GB2312" w:hAnsi="仿宋_GB2312" w:cs="仿宋_GB2312"/>
          <w:b w:val="0"/>
        </w:rPr>
        <w:t>（申请人完整填写信息后签字、盖章后，发清晰完整扫描件或图片至</w:t>
      </w:r>
      <w:r>
        <w:rPr>
          <w:rFonts w:ascii="仿宋" w:eastAsia="仿宋" w:hAnsi="仿宋" w:cs="仿宋"/>
          <w:b w:val="0"/>
          <w:bCs w:val="0"/>
          <w:color w:val="000000" w:themeColor="text1"/>
          <w:kern w:val="0"/>
          <w:shd w:val="clear" w:color="auto" w:fill="FFFFFF"/>
          <w:lang w:bidi="ar"/>
        </w:rPr>
        <w:t>2279536458@qq.com</w:t>
      </w:r>
      <w:r>
        <w:rPr>
          <w:rFonts w:ascii="仿宋_GB2312" w:eastAsia="仿宋_GB2312" w:hAnsi="仿宋_GB2312" w:cs="仿宋_GB2312"/>
          <w:b w:val="0"/>
          <w:color w:val="000000" w:themeColor="text1"/>
        </w:rPr>
        <w:t>邮箱</w:t>
      </w:r>
      <w:r>
        <w:rPr>
          <w:rFonts w:ascii="仿宋_GB2312" w:eastAsia="仿宋_GB2312" w:hAnsi="仿宋_GB2312" w:cs="仿宋_GB2312"/>
          <w:b w:val="0"/>
        </w:rPr>
        <w:t>）</w:t>
      </w:r>
    </w:p>
    <w:p w14:paraId="5C2EA9D7" w14:textId="77777777" w:rsidR="007E1287" w:rsidRDefault="007E1287" w:rsidP="007E1287">
      <w:pPr>
        <w:spacing w:line="500" w:lineRule="exact"/>
      </w:pPr>
    </w:p>
    <w:p w14:paraId="347ACFA2" w14:textId="77777777" w:rsidR="00D93FB7" w:rsidRPr="007E1287" w:rsidRDefault="00001DEE"/>
    <w:sectPr w:rsidR="00D93FB7" w:rsidRPr="007E128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0D49" w14:textId="77777777" w:rsidR="00001DEE" w:rsidRDefault="00001DEE" w:rsidP="007E1287">
      <w:r>
        <w:separator/>
      </w:r>
    </w:p>
  </w:endnote>
  <w:endnote w:type="continuationSeparator" w:id="0">
    <w:p w14:paraId="282009B0" w14:textId="77777777" w:rsidR="00001DEE" w:rsidRDefault="00001DEE" w:rsidP="007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AD7C" w14:textId="77777777" w:rsidR="00001DEE" w:rsidRDefault="00001DEE" w:rsidP="007E1287">
      <w:r>
        <w:separator/>
      </w:r>
    </w:p>
  </w:footnote>
  <w:footnote w:type="continuationSeparator" w:id="0">
    <w:p w14:paraId="507F0F3D" w14:textId="77777777" w:rsidR="00001DEE" w:rsidRDefault="00001DEE" w:rsidP="007E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B"/>
    <w:rsid w:val="00001DEE"/>
    <w:rsid w:val="004B5D64"/>
    <w:rsid w:val="006F4FBC"/>
    <w:rsid w:val="00722CBB"/>
    <w:rsid w:val="007B487B"/>
    <w:rsid w:val="007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335A6"/>
  <w15:chartTrackingRefBased/>
  <w15:docId w15:val="{5CB5933F-F7F4-4046-A97E-D1CDFE09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E128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qFormat/>
    <w:rsid w:val="007E1287"/>
    <w:pPr>
      <w:keepNext/>
      <w:keepLines/>
      <w:spacing w:before="260" w:after="260" w:line="416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287"/>
    <w:rPr>
      <w:sz w:val="18"/>
      <w:szCs w:val="18"/>
    </w:rPr>
  </w:style>
  <w:style w:type="character" w:customStyle="1" w:styleId="20">
    <w:name w:val="标题 2 字符"/>
    <w:basedOn w:val="a0"/>
    <w:link w:val="2"/>
    <w:rsid w:val="007E1287"/>
    <w:rPr>
      <w:rFonts w:ascii="Arial Unicode MS" w:eastAsia="Arial Unicode MS" w:hAnsi="Arial Unicode MS" w:cs="Arial Unicode MS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2021-12-30T07:31:00Z</dcterms:created>
  <dcterms:modified xsi:type="dcterms:W3CDTF">2021-12-30T07:31:00Z</dcterms:modified>
</cp:coreProperties>
</file>