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宋体"/>
          <w:color w:val="000000"/>
          <w:spacing w:val="15"/>
          <w:kern w:val="0"/>
          <w:sz w:val="44"/>
          <w:szCs w:val="44"/>
          <w:lang w:val="en-US" w:eastAsia="zh-CN" w:bidi="ar-SA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上高富民村镇银行2022年秋季招聘方案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江西上高富民村镇银行股份有限公司（简称上高富民村镇银行）是经中国银行保险监督管理委员会批准，由浙江温州鹿城农村商业银行（简称鹿城农商银行）发起设立的新型农村金融机构。上高富民村镇银行秉着“融合致远、富源万家”的理念，服务“三农”、小微企业和个体工商户，致力为所在地区的中小客户提供全方位的金融服务，是上高人自己的银行。目前已在泗溪设立支行，徐家渡、锦江镇设立普惠金融服务点，现因业务发展和人才培养需要，上高富民村镇银行决定开展2022年秋季招聘工作，诚邀德才兼备、勤勉精业的有识之士加盟。具体要求如下：</w:t>
      </w:r>
    </w:p>
    <w:p>
      <w:pPr>
        <w:numPr>
          <w:ilvl w:val="0"/>
          <w:numId w:val="1"/>
        </w:num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招聘基本要求：</w:t>
      </w:r>
      <w:bookmarkStart w:id="0" w:name="_GoBack"/>
      <w:bookmarkEnd w:id="0"/>
    </w:p>
    <w:p>
      <w:pPr>
        <w:numPr>
          <w:ilvl w:val="0"/>
          <w:numId w:val="2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身体健康，无不良记录；</w:t>
      </w:r>
    </w:p>
    <w:p>
      <w:pPr>
        <w:numPr>
          <w:ilvl w:val="0"/>
          <w:numId w:val="2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品行端正，有较强的责任心和团队合作精神；</w:t>
      </w:r>
    </w:p>
    <w:p>
      <w:pPr>
        <w:numPr>
          <w:ilvl w:val="0"/>
          <w:numId w:val="2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征信良好，家庭无重大负债；</w:t>
      </w:r>
    </w:p>
    <w:p>
      <w:pPr>
        <w:numPr>
          <w:ilvl w:val="0"/>
          <w:numId w:val="2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截至2022年8月31日户籍地或生源地在上高县。</w:t>
      </w:r>
    </w:p>
    <w:p>
      <w:pPr>
        <w:numPr>
          <w:ilvl w:val="0"/>
          <w:numId w:val="1"/>
        </w:num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职工福利：企业年金 孝心基金 五险一金  通讯补贴  节日福利  定期体检  年终奖金  高温补贴  带薪休假  专业培训</w:t>
      </w:r>
    </w:p>
    <w:p>
      <w:pPr>
        <w:numPr>
          <w:ilvl w:val="0"/>
          <w:numId w:val="1"/>
        </w:num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发展前景：优秀金融机构就业机会，专业的培训及岗位实践学习，具有挑战的薪酬体系、职业上升渠道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招聘岗位及要求</w:t>
      </w:r>
    </w:p>
    <w:tbl>
      <w:tblPr>
        <w:tblStyle w:val="3"/>
        <w:tblW w:w="85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052"/>
        <w:gridCol w:w="59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5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0"/>
                <w:szCs w:val="20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18"/>
                <w:szCs w:val="18"/>
              </w:rPr>
              <w:t>综合柜员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若干</w:t>
            </w:r>
          </w:p>
        </w:tc>
        <w:tc>
          <w:tcPr>
            <w:tcW w:w="5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1、全日制普通高校专科及以上学历，专业不限；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2、上高户籍，年龄28周岁及以下（1994年8月31日以后出生）；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3、有较强的沟通能力、营销能力、学习能力；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4、有银行综合柜员工作经验者优先。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18"/>
                <w:szCs w:val="18"/>
              </w:rPr>
              <w:t>客户经理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120" w:lineRule="auto"/>
              <w:jc w:val="center"/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若干</w:t>
            </w:r>
          </w:p>
        </w:tc>
        <w:tc>
          <w:tcPr>
            <w:tcW w:w="5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Times New Roman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sz w:val="18"/>
                <w:szCs w:val="18"/>
              </w:rPr>
              <w:t>1、全日制普通高校专科及以上学历，专业不限；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Times New Roman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sz w:val="18"/>
                <w:szCs w:val="18"/>
              </w:rPr>
              <w:t>2、</w:t>
            </w:r>
            <w:r>
              <w:rPr>
                <w:rFonts w:hint="eastAsia" w:ascii="微软雅黑" w:hAnsi="微软雅黑" w:eastAsia="微软雅黑" w:cs="Times New Roman"/>
                <w:sz w:val="18"/>
                <w:szCs w:val="18"/>
                <w:lang w:eastAsia="zh-CN"/>
              </w:rPr>
              <w:t>上高</w:t>
            </w:r>
            <w:r>
              <w:rPr>
                <w:rFonts w:hint="eastAsia" w:ascii="微软雅黑" w:hAnsi="微软雅黑" w:eastAsia="微软雅黑" w:cs="Times New Roman"/>
                <w:sz w:val="18"/>
                <w:szCs w:val="18"/>
              </w:rPr>
              <w:t>户籍，年龄30周岁及以下（1992年8月31日以后出生）；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Times New Roman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sz w:val="18"/>
                <w:szCs w:val="18"/>
              </w:rPr>
              <w:t>3、有较强的沟通能力、营销能力</w:t>
            </w:r>
            <w:r>
              <w:rPr>
                <w:rFonts w:hint="eastAsia" w:ascii="微软雅黑" w:hAnsi="微软雅黑" w:eastAsia="微软雅黑" w:cs="Times New Roman"/>
                <w:sz w:val="18"/>
                <w:szCs w:val="18"/>
                <w:lang w:eastAsia="zh-CN"/>
              </w:rPr>
              <w:t>，有一定的社会资源</w:t>
            </w:r>
            <w:r>
              <w:rPr>
                <w:rFonts w:hint="eastAsia" w:ascii="微软雅黑" w:hAnsi="微软雅黑" w:eastAsia="微软雅黑" w:cs="Times New Roman"/>
                <w:sz w:val="18"/>
                <w:szCs w:val="18"/>
              </w:rPr>
              <w:t>；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sz w:val="18"/>
                <w:szCs w:val="18"/>
                <w:lang w:val="en-US" w:eastAsia="zh-CN"/>
              </w:rPr>
              <w:t>4、</w:t>
            </w:r>
            <w:r>
              <w:rPr>
                <w:rFonts w:hint="eastAsia" w:ascii="微软雅黑" w:hAnsi="微软雅黑" w:eastAsia="微软雅黑" w:cs="Times New Roman"/>
                <w:sz w:val="18"/>
                <w:szCs w:val="18"/>
              </w:rPr>
              <w:t>有银行客户经理工作经验者优先。</w:t>
            </w:r>
          </w:p>
        </w:tc>
      </w:tr>
    </w:tbl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五、报名须知</w:t>
      </w:r>
    </w:p>
    <w:p>
      <w:pPr>
        <w:pStyle w:val="2"/>
        <w:numPr>
          <w:ilvl w:val="0"/>
          <w:numId w:val="3"/>
        </w:numPr>
        <w:spacing w:before="0" w:beforeAutospacing="0" w:after="0" w:afterAutospacing="0"/>
        <w:ind w:firstLine="560" w:firstLineChars="200"/>
        <w:jc w:val="both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lang w:val="en-US" w:eastAsia="zh-CN" w:bidi="ar-SA"/>
        </w:rPr>
        <w:t>报名时间：即日起至2022年10月17日</w:t>
      </w:r>
    </w:p>
    <w:p>
      <w:pPr>
        <w:pStyle w:val="2"/>
        <w:spacing w:before="0" w:beforeAutospacing="0" w:after="0" w:afterAutospacing="0"/>
        <w:ind w:firstLine="560" w:firstLineChars="200"/>
        <w:jc w:val="both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lang w:val="en-US" w:eastAsia="zh-CN" w:bidi="ar-SA"/>
        </w:rPr>
        <w:t>2、报名方式：有意应聘者可通过以下三种方式进行报名。</w:t>
      </w:r>
    </w:p>
    <w:p>
      <w:pPr>
        <w:pStyle w:val="2"/>
        <w:spacing w:before="0" w:beforeAutospacing="0" w:after="0" w:afterAutospacing="0"/>
        <w:ind w:firstLine="560" w:firstLineChars="200"/>
        <w:jc w:val="both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lang w:val="en-US" w:eastAsia="zh-CN" w:bidi="ar-SA"/>
        </w:rPr>
        <w:t>（1）PC端：登录鹿城农商银行报名系统（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lang w:val="en-US" w:eastAsia="zh-CN" w:bidi="ar-SA"/>
        </w:rPr>
        <w:instrText xml:space="preserve"> HYPERLINK </w:instrTex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lang w:val="en-US" w:eastAsia="zh-CN" w:bidi="ar-SA"/>
        </w:rPr>
        <w:t>http://hr.lcrcbank.com）—“查看招聘公告”栏目—选择招聘方案—点击“报名该岗位”进行报名。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lang w:val="en-US" w:eastAsia="zh-CN" w:bidi="ar-SA"/>
        </w:rPr>
        <w:fldChar w:fldCharType="end"/>
      </w:r>
    </w:p>
    <w:p>
      <w:pPr>
        <w:pStyle w:val="2"/>
        <w:spacing w:before="0" w:beforeAutospacing="0" w:after="0" w:afterAutospacing="0"/>
        <w:ind w:firstLine="560" w:firstLineChars="200"/>
        <w:jc w:val="both"/>
        <w:rPr>
          <w:rFonts w:ascii="仿宋" w:hAnsi="仿宋" w:eastAsia="仿宋"/>
          <w:color w:val="000000"/>
          <w:spacing w:val="15"/>
          <w:sz w:val="28"/>
          <w:szCs w:val="28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lang w:val="en-US" w:eastAsia="zh-CN" w:bidi="ar-SA"/>
        </w:rPr>
        <w:t>（2）手机端：关注“鹿城农商行”微信公众号—点击右下角“加入我们”—“在线招聘”—“招聘公告”—选择具体岗位进行报名。</w:t>
      </w:r>
    </w:p>
    <w:p>
      <w:pPr>
        <w:pStyle w:val="2"/>
        <w:spacing w:before="0" w:beforeAutospacing="0" w:after="0" w:afterAutospacing="0"/>
        <w:ind w:firstLine="3410" w:firstLineChars="1100"/>
        <w:jc w:val="both"/>
        <w:rPr>
          <w:rFonts w:ascii="仿宋" w:hAnsi="仿宋" w:eastAsia="仿宋"/>
          <w:color w:val="000000"/>
          <w:spacing w:val="15"/>
          <w:sz w:val="28"/>
          <w:szCs w:val="28"/>
        </w:rPr>
      </w:pPr>
      <w:r>
        <w:rPr>
          <w:rFonts w:ascii="仿宋" w:hAnsi="仿宋" w:eastAsia="仿宋"/>
          <w:color w:val="000000"/>
          <w:spacing w:val="15"/>
          <w:sz w:val="28"/>
          <w:szCs w:val="28"/>
        </w:rPr>
        <w:drawing>
          <wp:inline distT="0" distB="0" distL="0" distR="0">
            <wp:extent cx="1400175" cy="1400175"/>
            <wp:effectExtent l="0" t="0" r="9525" b="9525"/>
            <wp:docPr id="4" name="图片 4" descr="C:\Users\LC-2018\Desktop\素材\行内公众号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LC-2018\Desktop\素材\行内公众号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0" w:beforeAutospacing="0" w:after="0" w:afterAutospacing="0"/>
        <w:jc w:val="both"/>
        <w:rPr>
          <w:rFonts w:ascii="仿宋" w:hAnsi="仿宋" w:eastAsia="仿宋"/>
          <w:color w:val="000000"/>
          <w:spacing w:val="15"/>
          <w:sz w:val="21"/>
          <w:szCs w:val="21"/>
        </w:rPr>
      </w:pPr>
      <w:r>
        <w:rPr>
          <w:rFonts w:ascii="仿宋" w:hAnsi="仿宋" w:eastAsia="仿宋"/>
          <w:color w:val="000000"/>
          <w:spacing w:val="15"/>
          <w:sz w:val="28"/>
          <w:szCs w:val="28"/>
        </w:rPr>
        <w:t xml:space="preserve">                </w:t>
      </w:r>
      <w:r>
        <w:rPr>
          <w:rFonts w:ascii="仿宋" w:hAnsi="仿宋" w:eastAsia="仿宋"/>
          <w:color w:val="000000"/>
          <w:spacing w:val="15"/>
          <w:sz w:val="21"/>
          <w:szCs w:val="21"/>
        </w:rPr>
        <w:t>关注公众号，进入求职报名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3、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instrText xml:space="preserve"> HYPERLINK "mailto:职位申报成功后，将无法对报名信息进行修改，请应聘者认真填写报名信息，对信息的真实性、完整性负责。请务必保证提交的联系方式（Email、手机等）正确无误，并保证通讯畅通。若报名提交成功后，需要补充材料，请发送至sgfm634@126.com即可。" </w:instrTex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职位申报成功后，将无法对报名信息进行修改，请应聘者认真填写报名信息，对信息的真实性、完整性负责。请务必保证提交的联系方式（Email、手机等）正确无误，并保证通讯畅通。若报名提交成功后，需要补充材料，请发送至sgfm634@126.com即可。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fldChar w:fldCharType="end"/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4、上高富民村镇银行有权根据岗位需求变化及报名情况等因素，调整、取消或终止个别岗位的招聘工作，并对本次招聘享有最终解释权。</w:t>
      </w:r>
    </w:p>
    <w:p>
      <w:pPr>
        <w:ind w:firstLine="560" w:firstLineChars="20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lang w:val="en-US" w:eastAsia="zh-CN" w:bidi="ar-SA"/>
        </w:rPr>
        <w:t>六、报名联系人：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张女士    电话：0795-2591299/17370513669</w:t>
      </w:r>
    </w:p>
    <w:p>
      <w:pPr>
        <w:ind w:firstLine="560" w:firstLineChars="20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宁女士    电话：0795-2591299/18270950320</w:t>
      </w:r>
    </w:p>
    <w:p>
      <w:pPr>
        <w:ind w:firstLine="1120" w:firstLineChars="40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联系地址：江西省宜春市上高县敖阳南路36号</w:t>
      </w:r>
    </w:p>
    <w:p>
      <w:pPr>
        <w:ind w:firstLine="1120" w:firstLineChars="400"/>
        <w:jc w:val="righ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1120" w:firstLineChars="400"/>
        <w:jc w:val="righ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1120" w:firstLineChars="400"/>
        <w:jc w:val="righ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1120" w:firstLineChars="400"/>
        <w:jc w:val="righ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江西上高富民村镇银行股份有限公司</w:t>
      </w:r>
    </w:p>
    <w:p>
      <w:pPr>
        <w:ind w:firstLine="5600" w:firstLineChars="2000"/>
        <w:jc w:val="both"/>
        <w:rPr>
          <w:rFonts w:hint="eastAsia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2022年9月8日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spacing w:before="0" w:beforeAutospacing="0" w:after="0" w:afterAutospacing="0"/>
        <w:ind w:firstLine="560" w:firstLineChars="200"/>
        <w:jc w:val="both"/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3D2A4F"/>
    <w:multiLevelType w:val="singleLevel"/>
    <w:tmpl w:val="C13D2A4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2E30088"/>
    <w:multiLevelType w:val="singleLevel"/>
    <w:tmpl w:val="32E30088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77B0260"/>
    <w:multiLevelType w:val="singleLevel"/>
    <w:tmpl w:val="477B026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iNDRkZTYxNDlhYmQyNmI1OTU2YTEyMzk3ODM5OTMifQ=="/>
  </w:docVars>
  <w:rsids>
    <w:rsidRoot w:val="2CF57FB0"/>
    <w:rsid w:val="0196527C"/>
    <w:rsid w:val="01A409BE"/>
    <w:rsid w:val="021C1AF9"/>
    <w:rsid w:val="027A5241"/>
    <w:rsid w:val="028C548E"/>
    <w:rsid w:val="031C3EEA"/>
    <w:rsid w:val="03972309"/>
    <w:rsid w:val="04073EFC"/>
    <w:rsid w:val="04CF3927"/>
    <w:rsid w:val="06B07EEC"/>
    <w:rsid w:val="06E74AEB"/>
    <w:rsid w:val="06EF5519"/>
    <w:rsid w:val="07536DEE"/>
    <w:rsid w:val="08D11470"/>
    <w:rsid w:val="09125179"/>
    <w:rsid w:val="09E30D7F"/>
    <w:rsid w:val="0A963347"/>
    <w:rsid w:val="0AB17419"/>
    <w:rsid w:val="0BDC1F69"/>
    <w:rsid w:val="0CF102ED"/>
    <w:rsid w:val="0D633EE3"/>
    <w:rsid w:val="0D6747DA"/>
    <w:rsid w:val="0DA3729D"/>
    <w:rsid w:val="0F2E1C0D"/>
    <w:rsid w:val="0F6C064B"/>
    <w:rsid w:val="0FB30839"/>
    <w:rsid w:val="10201F9D"/>
    <w:rsid w:val="1073216E"/>
    <w:rsid w:val="10905DBA"/>
    <w:rsid w:val="10FD78AC"/>
    <w:rsid w:val="11674110"/>
    <w:rsid w:val="11776F2C"/>
    <w:rsid w:val="11787F0A"/>
    <w:rsid w:val="11A53E10"/>
    <w:rsid w:val="11B2763C"/>
    <w:rsid w:val="12BE407E"/>
    <w:rsid w:val="12F244BE"/>
    <w:rsid w:val="133D1F5F"/>
    <w:rsid w:val="13844D06"/>
    <w:rsid w:val="139D603A"/>
    <w:rsid w:val="13D81B30"/>
    <w:rsid w:val="13F665B8"/>
    <w:rsid w:val="14114BA5"/>
    <w:rsid w:val="150C625F"/>
    <w:rsid w:val="15F04376"/>
    <w:rsid w:val="166524B8"/>
    <w:rsid w:val="16D61424"/>
    <w:rsid w:val="171712BB"/>
    <w:rsid w:val="175C168C"/>
    <w:rsid w:val="17B9161C"/>
    <w:rsid w:val="17D80E02"/>
    <w:rsid w:val="18171163"/>
    <w:rsid w:val="19476FB6"/>
    <w:rsid w:val="1B0A7BBB"/>
    <w:rsid w:val="1B371812"/>
    <w:rsid w:val="1B6350CF"/>
    <w:rsid w:val="1B7D770A"/>
    <w:rsid w:val="1C045FEB"/>
    <w:rsid w:val="1C433EA8"/>
    <w:rsid w:val="1C7A1674"/>
    <w:rsid w:val="1C9A5C96"/>
    <w:rsid w:val="1DD90FFA"/>
    <w:rsid w:val="1DEF39B2"/>
    <w:rsid w:val="1E620744"/>
    <w:rsid w:val="1E94080A"/>
    <w:rsid w:val="1F41550B"/>
    <w:rsid w:val="20764FE1"/>
    <w:rsid w:val="20DA74D6"/>
    <w:rsid w:val="20F420FF"/>
    <w:rsid w:val="211D1C96"/>
    <w:rsid w:val="216C555B"/>
    <w:rsid w:val="21705068"/>
    <w:rsid w:val="218F733E"/>
    <w:rsid w:val="21AB40A9"/>
    <w:rsid w:val="221751A1"/>
    <w:rsid w:val="227D1BD0"/>
    <w:rsid w:val="23DA36AF"/>
    <w:rsid w:val="23EB4919"/>
    <w:rsid w:val="24696FC7"/>
    <w:rsid w:val="24B6328D"/>
    <w:rsid w:val="24BC5A85"/>
    <w:rsid w:val="24F203AB"/>
    <w:rsid w:val="25507E93"/>
    <w:rsid w:val="263230EE"/>
    <w:rsid w:val="26EE1977"/>
    <w:rsid w:val="2767488A"/>
    <w:rsid w:val="276E533B"/>
    <w:rsid w:val="27726691"/>
    <w:rsid w:val="280E0E4B"/>
    <w:rsid w:val="28C842C6"/>
    <w:rsid w:val="29173D41"/>
    <w:rsid w:val="29375CD5"/>
    <w:rsid w:val="29D05A0F"/>
    <w:rsid w:val="2A725FFA"/>
    <w:rsid w:val="2AA75A18"/>
    <w:rsid w:val="2ADC5D82"/>
    <w:rsid w:val="2AE64196"/>
    <w:rsid w:val="2B420A11"/>
    <w:rsid w:val="2B7A06EB"/>
    <w:rsid w:val="2BD67D62"/>
    <w:rsid w:val="2CF462D4"/>
    <w:rsid w:val="2CF57FB0"/>
    <w:rsid w:val="2CFE5A0D"/>
    <w:rsid w:val="2D62768A"/>
    <w:rsid w:val="2DE4352A"/>
    <w:rsid w:val="2E460EEC"/>
    <w:rsid w:val="2E6C3B44"/>
    <w:rsid w:val="2FC02AC4"/>
    <w:rsid w:val="3043713B"/>
    <w:rsid w:val="30815B7C"/>
    <w:rsid w:val="309140E5"/>
    <w:rsid w:val="311E344C"/>
    <w:rsid w:val="31E4472C"/>
    <w:rsid w:val="32324D8C"/>
    <w:rsid w:val="32C0344D"/>
    <w:rsid w:val="33893ED9"/>
    <w:rsid w:val="33E9365D"/>
    <w:rsid w:val="345832FD"/>
    <w:rsid w:val="34D80F50"/>
    <w:rsid w:val="34EF6037"/>
    <w:rsid w:val="35A0641B"/>
    <w:rsid w:val="35EA47AC"/>
    <w:rsid w:val="3649690B"/>
    <w:rsid w:val="3652731E"/>
    <w:rsid w:val="366B0B54"/>
    <w:rsid w:val="367B281F"/>
    <w:rsid w:val="36DC7C89"/>
    <w:rsid w:val="370A0063"/>
    <w:rsid w:val="37AA5D0B"/>
    <w:rsid w:val="37D264BB"/>
    <w:rsid w:val="38041FAB"/>
    <w:rsid w:val="386C7FEE"/>
    <w:rsid w:val="3882257E"/>
    <w:rsid w:val="38E8324A"/>
    <w:rsid w:val="3905226D"/>
    <w:rsid w:val="390C3861"/>
    <w:rsid w:val="393C63B4"/>
    <w:rsid w:val="3945515B"/>
    <w:rsid w:val="3A46042F"/>
    <w:rsid w:val="3AC70086"/>
    <w:rsid w:val="3AD24335"/>
    <w:rsid w:val="3B75599B"/>
    <w:rsid w:val="3B8D6D66"/>
    <w:rsid w:val="3BF80C7B"/>
    <w:rsid w:val="3C211A1C"/>
    <w:rsid w:val="3C32249F"/>
    <w:rsid w:val="3C392011"/>
    <w:rsid w:val="3C571DFB"/>
    <w:rsid w:val="3CBA1E55"/>
    <w:rsid w:val="3D1171B5"/>
    <w:rsid w:val="3D544BB4"/>
    <w:rsid w:val="3D6F5B59"/>
    <w:rsid w:val="3E5258A2"/>
    <w:rsid w:val="3E927722"/>
    <w:rsid w:val="3EBD3DA6"/>
    <w:rsid w:val="3ED2588C"/>
    <w:rsid w:val="3EE35258"/>
    <w:rsid w:val="3F3843AD"/>
    <w:rsid w:val="3F42568C"/>
    <w:rsid w:val="3F434F6B"/>
    <w:rsid w:val="3F692440"/>
    <w:rsid w:val="40056C14"/>
    <w:rsid w:val="40643B6A"/>
    <w:rsid w:val="40EB110F"/>
    <w:rsid w:val="420E5F22"/>
    <w:rsid w:val="423C386C"/>
    <w:rsid w:val="43184803"/>
    <w:rsid w:val="4326623A"/>
    <w:rsid w:val="44A85D5A"/>
    <w:rsid w:val="44D47467"/>
    <w:rsid w:val="451A06AF"/>
    <w:rsid w:val="45745B97"/>
    <w:rsid w:val="45A52B2B"/>
    <w:rsid w:val="464247A0"/>
    <w:rsid w:val="466B22EE"/>
    <w:rsid w:val="480A1F3A"/>
    <w:rsid w:val="488F334A"/>
    <w:rsid w:val="48C665D4"/>
    <w:rsid w:val="4990329C"/>
    <w:rsid w:val="4A0B4DDA"/>
    <w:rsid w:val="4A4C5F3A"/>
    <w:rsid w:val="4A6F0713"/>
    <w:rsid w:val="4AA3106C"/>
    <w:rsid w:val="4AC461E5"/>
    <w:rsid w:val="4D12796E"/>
    <w:rsid w:val="4D9E1F57"/>
    <w:rsid w:val="4DE613FA"/>
    <w:rsid w:val="4E5C0DF5"/>
    <w:rsid w:val="4E8B6893"/>
    <w:rsid w:val="4EF722B9"/>
    <w:rsid w:val="4FB31FC0"/>
    <w:rsid w:val="502F6C1C"/>
    <w:rsid w:val="507772F5"/>
    <w:rsid w:val="51116A70"/>
    <w:rsid w:val="51395A6A"/>
    <w:rsid w:val="51F86159"/>
    <w:rsid w:val="5241452F"/>
    <w:rsid w:val="524D33DF"/>
    <w:rsid w:val="530B672C"/>
    <w:rsid w:val="53A1434C"/>
    <w:rsid w:val="541731F9"/>
    <w:rsid w:val="55046534"/>
    <w:rsid w:val="552E6E44"/>
    <w:rsid w:val="554972C0"/>
    <w:rsid w:val="558366CE"/>
    <w:rsid w:val="560526D3"/>
    <w:rsid w:val="56F84C2F"/>
    <w:rsid w:val="572C3AAD"/>
    <w:rsid w:val="572F25A5"/>
    <w:rsid w:val="579D29B6"/>
    <w:rsid w:val="57A64393"/>
    <w:rsid w:val="57C83C1F"/>
    <w:rsid w:val="57C93566"/>
    <w:rsid w:val="5839207B"/>
    <w:rsid w:val="58615DDE"/>
    <w:rsid w:val="588B55CD"/>
    <w:rsid w:val="59370F95"/>
    <w:rsid w:val="59AB7A2D"/>
    <w:rsid w:val="59DF297B"/>
    <w:rsid w:val="5A2D0297"/>
    <w:rsid w:val="5A9D1B39"/>
    <w:rsid w:val="5AA44234"/>
    <w:rsid w:val="5AE05F7A"/>
    <w:rsid w:val="5BB97B4F"/>
    <w:rsid w:val="5BCF385A"/>
    <w:rsid w:val="5C3907D0"/>
    <w:rsid w:val="5CC9540A"/>
    <w:rsid w:val="5D027C3C"/>
    <w:rsid w:val="5D7326F8"/>
    <w:rsid w:val="5D9A0CE8"/>
    <w:rsid w:val="5DA23A87"/>
    <w:rsid w:val="5E1C1FF9"/>
    <w:rsid w:val="5E9A080B"/>
    <w:rsid w:val="5EAB105B"/>
    <w:rsid w:val="5EAE767A"/>
    <w:rsid w:val="608105ED"/>
    <w:rsid w:val="60DE2195"/>
    <w:rsid w:val="61FD2C8D"/>
    <w:rsid w:val="62031311"/>
    <w:rsid w:val="62132621"/>
    <w:rsid w:val="62262296"/>
    <w:rsid w:val="63996A87"/>
    <w:rsid w:val="63F76C71"/>
    <w:rsid w:val="644339CB"/>
    <w:rsid w:val="64730B92"/>
    <w:rsid w:val="64BC3637"/>
    <w:rsid w:val="6565666B"/>
    <w:rsid w:val="65863F00"/>
    <w:rsid w:val="6593340C"/>
    <w:rsid w:val="66D534B2"/>
    <w:rsid w:val="67FE74C3"/>
    <w:rsid w:val="689C14E4"/>
    <w:rsid w:val="68D01580"/>
    <w:rsid w:val="68D96046"/>
    <w:rsid w:val="695C4ADA"/>
    <w:rsid w:val="69D15836"/>
    <w:rsid w:val="6A506951"/>
    <w:rsid w:val="6A512473"/>
    <w:rsid w:val="6AD464D0"/>
    <w:rsid w:val="6BAC7925"/>
    <w:rsid w:val="6C326A14"/>
    <w:rsid w:val="6C385B7B"/>
    <w:rsid w:val="6C566BBC"/>
    <w:rsid w:val="6CAE3FB9"/>
    <w:rsid w:val="6E1419A3"/>
    <w:rsid w:val="6E7507B2"/>
    <w:rsid w:val="6E7B405A"/>
    <w:rsid w:val="6F072DEA"/>
    <w:rsid w:val="6F79216C"/>
    <w:rsid w:val="6FC6422B"/>
    <w:rsid w:val="6FE52645"/>
    <w:rsid w:val="6FEB5D69"/>
    <w:rsid w:val="708A48B4"/>
    <w:rsid w:val="70B95671"/>
    <w:rsid w:val="7149179D"/>
    <w:rsid w:val="71C36965"/>
    <w:rsid w:val="71D630AF"/>
    <w:rsid w:val="72271FB7"/>
    <w:rsid w:val="72C819D4"/>
    <w:rsid w:val="72E5171D"/>
    <w:rsid w:val="72E84248"/>
    <w:rsid w:val="72F27C26"/>
    <w:rsid w:val="73063B91"/>
    <w:rsid w:val="73130B5A"/>
    <w:rsid w:val="733D5CB9"/>
    <w:rsid w:val="73447097"/>
    <w:rsid w:val="74257EA2"/>
    <w:rsid w:val="742652AD"/>
    <w:rsid w:val="74571975"/>
    <w:rsid w:val="74AB3EFA"/>
    <w:rsid w:val="75DF1F00"/>
    <w:rsid w:val="75F01CAA"/>
    <w:rsid w:val="76020E08"/>
    <w:rsid w:val="76665107"/>
    <w:rsid w:val="767122B3"/>
    <w:rsid w:val="77BB6C66"/>
    <w:rsid w:val="77E10AE9"/>
    <w:rsid w:val="78A36FE8"/>
    <w:rsid w:val="78C06E10"/>
    <w:rsid w:val="78D54A25"/>
    <w:rsid w:val="792F5BEE"/>
    <w:rsid w:val="797B18BA"/>
    <w:rsid w:val="7A4A2AE5"/>
    <w:rsid w:val="7C1B3378"/>
    <w:rsid w:val="7C876750"/>
    <w:rsid w:val="7CB82F9F"/>
    <w:rsid w:val="7D2F0DE9"/>
    <w:rsid w:val="7E546049"/>
    <w:rsid w:val="7EE1155F"/>
    <w:rsid w:val="7EE62B6C"/>
    <w:rsid w:val="7F503C2F"/>
    <w:rsid w:val="7F607FA0"/>
    <w:rsid w:val="7F666641"/>
    <w:rsid w:val="7FEA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customStyle="1" w:styleId="6">
    <w:name w:val="公文正文"/>
    <w:basedOn w:val="1"/>
    <w:qFormat/>
    <w:uiPriority w:val="0"/>
    <w:pPr>
      <w:spacing w:line="360" w:lineRule="auto"/>
      <w:ind w:firstLine="640" w:firstLineChars="200"/>
    </w:pPr>
    <w:rPr>
      <w:rFonts w:ascii="仿宋" w:hAnsi="仿宋" w:eastAsia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1039</Words>
  <Characters>1154</Characters>
  <Lines>0</Lines>
  <Paragraphs>0</Paragraphs>
  <TotalTime>6</TotalTime>
  <ScaleCrop>false</ScaleCrop>
  <LinksUpToDate>false</LinksUpToDate>
  <CharactersWithSpaces>1210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2021-05-23T03:33:00Z</dcterms:created>
  <dc:creator>有容孤輛</dc:creator>
  <cp:lastModifiedBy>张露</cp:lastModifiedBy>
  <cp:lastPrinted>2021-05-24T07:02:00Z</cp:lastPrinted>
  <dcterms:modified xsi:type="dcterms:W3CDTF">2022-09-13T01:37:51Z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88F5A37BC30B44D7B2CA22EC7DF53034</vt:lpwstr>
  </property>
</Properties>
</file>